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B38" w:rsidRPr="00503F41" w:rsidRDefault="00390215" w:rsidP="00503F41">
      <w:pPr>
        <w:jc w:val="both"/>
        <w:rPr>
          <w:rFonts w:ascii="Arial" w:hAnsi="Arial" w:cs="Arial"/>
          <w:b/>
        </w:rPr>
      </w:pPr>
      <w:r w:rsidRPr="00503F41">
        <w:rPr>
          <w:rFonts w:ascii="Arial" w:hAnsi="Arial" w:cs="Arial"/>
          <w:b/>
        </w:rPr>
        <w:t xml:space="preserve">Prototyp </w:t>
      </w:r>
      <w:r>
        <w:rPr>
          <w:rFonts w:ascii="Arial" w:hAnsi="Arial" w:cs="Arial"/>
          <w:b/>
        </w:rPr>
        <w:t xml:space="preserve">zeigt </w:t>
      </w:r>
      <w:r w:rsidR="00832DC6">
        <w:rPr>
          <w:rFonts w:ascii="Arial" w:hAnsi="Arial" w:cs="Arial"/>
          <w:b/>
        </w:rPr>
        <w:t>Potenz</w:t>
      </w:r>
      <w:r w:rsidR="00DE5495">
        <w:rPr>
          <w:rFonts w:ascii="Arial" w:hAnsi="Arial" w:cs="Arial"/>
          <w:b/>
        </w:rPr>
        <w:t>i</w:t>
      </w:r>
      <w:r w:rsidR="00832DC6">
        <w:rPr>
          <w:rFonts w:ascii="Arial" w:hAnsi="Arial" w:cs="Arial"/>
          <w:b/>
        </w:rPr>
        <w:t>ale auf</w:t>
      </w:r>
      <w:r w:rsidR="00721B38" w:rsidRPr="00503F41">
        <w:rPr>
          <w:rFonts w:ascii="Arial" w:hAnsi="Arial" w:cs="Arial"/>
          <w:b/>
        </w:rPr>
        <w:t xml:space="preserve"> </w:t>
      </w:r>
    </w:p>
    <w:p w:rsidR="00721B38" w:rsidRPr="00503F41" w:rsidRDefault="00721B38" w:rsidP="00503F41">
      <w:pPr>
        <w:jc w:val="both"/>
        <w:rPr>
          <w:rFonts w:ascii="Arial" w:hAnsi="Arial" w:cs="Arial"/>
        </w:rPr>
      </w:pPr>
    </w:p>
    <w:p w:rsidR="00B36AA7" w:rsidRDefault="00721B38" w:rsidP="00503F41">
      <w:pPr>
        <w:jc w:val="both"/>
        <w:rPr>
          <w:rFonts w:ascii="Arial" w:hAnsi="Arial" w:cs="Arial"/>
        </w:rPr>
      </w:pPr>
      <w:r w:rsidRPr="00503F41">
        <w:rPr>
          <w:rFonts w:ascii="Arial" w:hAnsi="Arial" w:cs="Arial"/>
        </w:rPr>
        <w:t>Ende 2017 hat die KSB</w:t>
      </w:r>
      <w:r w:rsidR="00DE5495">
        <w:rPr>
          <w:rFonts w:ascii="Arial" w:hAnsi="Arial" w:cs="Arial"/>
        </w:rPr>
        <w:t>-</w:t>
      </w:r>
      <w:r w:rsidRPr="00503F41">
        <w:rPr>
          <w:rFonts w:ascii="Arial" w:hAnsi="Arial" w:cs="Arial"/>
        </w:rPr>
        <w:t>Gruppe den Prototyp eines superkompakten Hocheffizienzmotor</w:t>
      </w:r>
      <w:r w:rsidR="00390215">
        <w:rPr>
          <w:rFonts w:ascii="Arial" w:hAnsi="Arial" w:cs="Arial"/>
        </w:rPr>
        <w:t>s</w:t>
      </w:r>
      <w:r w:rsidRPr="00503F41">
        <w:rPr>
          <w:rFonts w:ascii="Arial" w:hAnsi="Arial" w:cs="Arial"/>
        </w:rPr>
        <w:t xml:space="preserve"> mit integriertem Frequenzumrichter fertiggestellt.</w:t>
      </w:r>
      <w:r w:rsidR="00B36AA7">
        <w:rPr>
          <w:rFonts w:ascii="Arial" w:hAnsi="Arial" w:cs="Arial"/>
        </w:rPr>
        <w:t xml:space="preserve"> </w:t>
      </w:r>
    </w:p>
    <w:p w:rsidR="00B36AA7" w:rsidRDefault="00B36AA7" w:rsidP="00503F41">
      <w:pPr>
        <w:jc w:val="both"/>
        <w:rPr>
          <w:rFonts w:ascii="Arial" w:hAnsi="Arial" w:cs="Arial"/>
        </w:rPr>
      </w:pPr>
    </w:p>
    <w:p w:rsidR="00910B5A" w:rsidRPr="00503F41" w:rsidRDefault="00721B38" w:rsidP="00503F41">
      <w:pPr>
        <w:jc w:val="both"/>
        <w:rPr>
          <w:rFonts w:ascii="Arial" w:hAnsi="Arial" w:cs="Arial"/>
        </w:rPr>
      </w:pPr>
      <w:r w:rsidRPr="00503F41">
        <w:rPr>
          <w:rFonts w:ascii="Arial" w:hAnsi="Arial" w:cs="Arial"/>
        </w:rPr>
        <w:t>Bei dem 22-kW</w:t>
      </w:r>
      <w:r w:rsidR="00C11DA7" w:rsidRPr="00503F41">
        <w:rPr>
          <w:rFonts w:ascii="Arial" w:hAnsi="Arial" w:cs="Arial"/>
        </w:rPr>
        <w:t xml:space="preserve"> </w:t>
      </w:r>
      <w:r w:rsidRPr="00503F41">
        <w:rPr>
          <w:rFonts w:ascii="Arial" w:hAnsi="Arial" w:cs="Arial"/>
        </w:rPr>
        <w:t>sta</w:t>
      </w:r>
      <w:r w:rsidR="00C11DA7" w:rsidRPr="00503F41">
        <w:rPr>
          <w:rFonts w:ascii="Arial" w:hAnsi="Arial" w:cs="Arial"/>
        </w:rPr>
        <w:t>r</w:t>
      </w:r>
      <w:r w:rsidRPr="00503F41">
        <w:rPr>
          <w:rFonts w:ascii="Arial" w:hAnsi="Arial" w:cs="Arial"/>
        </w:rPr>
        <w:t xml:space="preserve">ken </w:t>
      </w:r>
      <w:r w:rsidR="00C11DA7" w:rsidRPr="00503F41">
        <w:rPr>
          <w:rFonts w:ascii="Arial" w:hAnsi="Arial" w:cs="Arial"/>
        </w:rPr>
        <w:t>Synchron-Reluktanz-Motor handelt</w:t>
      </w:r>
      <w:r w:rsidR="006D683D" w:rsidRPr="00503F41">
        <w:rPr>
          <w:rFonts w:ascii="Arial" w:hAnsi="Arial" w:cs="Arial"/>
        </w:rPr>
        <w:t xml:space="preserve"> es sich um</w:t>
      </w:r>
      <w:r w:rsidR="00C11DA7" w:rsidRPr="00503F41">
        <w:rPr>
          <w:rFonts w:ascii="Arial" w:hAnsi="Arial" w:cs="Arial"/>
        </w:rPr>
        <w:t xml:space="preserve"> einen Technologieträger</w:t>
      </w:r>
      <w:r w:rsidR="0091538E">
        <w:rPr>
          <w:rFonts w:ascii="Arial" w:hAnsi="Arial" w:cs="Arial"/>
        </w:rPr>
        <w:t>, in dem</w:t>
      </w:r>
      <w:r w:rsidR="00C11DA7" w:rsidRPr="00503F41">
        <w:rPr>
          <w:rFonts w:ascii="Arial" w:hAnsi="Arial" w:cs="Arial"/>
        </w:rPr>
        <w:t xml:space="preserve"> mit Hilfe neuer Halbleitertechnik ein ganz neues </w:t>
      </w:r>
      <w:r w:rsidR="00832DC6">
        <w:rPr>
          <w:rFonts w:ascii="Arial" w:hAnsi="Arial" w:cs="Arial"/>
        </w:rPr>
        <w:t>Kühlungs</w:t>
      </w:r>
      <w:r w:rsidR="00C11DA7" w:rsidRPr="00503F41">
        <w:rPr>
          <w:rFonts w:ascii="Arial" w:hAnsi="Arial" w:cs="Arial"/>
        </w:rPr>
        <w:t xml:space="preserve">management für die Abfuhr der Wärme </w:t>
      </w:r>
      <w:r w:rsidR="00012613" w:rsidRPr="00503F41">
        <w:rPr>
          <w:rFonts w:ascii="Arial" w:hAnsi="Arial" w:cs="Arial"/>
        </w:rPr>
        <w:t>aus d</w:t>
      </w:r>
      <w:r w:rsidR="006D683D" w:rsidRPr="00503F41">
        <w:rPr>
          <w:rFonts w:ascii="Arial" w:hAnsi="Arial" w:cs="Arial"/>
        </w:rPr>
        <w:t>er Leistungselektronik</w:t>
      </w:r>
      <w:r w:rsidR="00C11DA7" w:rsidRPr="00503F41">
        <w:rPr>
          <w:rFonts w:ascii="Arial" w:hAnsi="Arial" w:cs="Arial"/>
        </w:rPr>
        <w:t xml:space="preserve"> sorgt.</w:t>
      </w:r>
      <w:r w:rsidR="00B36AA7">
        <w:rPr>
          <w:rFonts w:ascii="Arial" w:hAnsi="Arial" w:cs="Arial"/>
        </w:rPr>
        <w:t xml:space="preserve"> </w:t>
      </w:r>
      <w:r w:rsidR="00C11DA7" w:rsidRPr="00503F41">
        <w:rPr>
          <w:rFonts w:ascii="Arial" w:hAnsi="Arial" w:cs="Arial"/>
        </w:rPr>
        <w:t xml:space="preserve">Dank der </w:t>
      </w:r>
      <w:r w:rsidRPr="00503F41">
        <w:rPr>
          <w:rFonts w:ascii="Arial" w:hAnsi="Arial" w:cs="Arial"/>
        </w:rPr>
        <w:t xml:space="preserve">Integration des Frequenzumrichters in den </w:t>
      </w:r>
      <w:r w:rsidR="00C11DA7" w:rsidRPr="00503F41">
        <w:rPr>
          <w:rFonts w:ascii="Arial" w:hAnsi="Arial" w:cs="Arial"/>
        </w:rPr>
        <w:t xml:space="preserve">Motor konnten die Entwickler das Bauvolumen um </w:t>
      </w:r>
      <w:r w:rsidR="00012613" w:rsidRPr="00503F41">
        <w:rPr>
          <w:rFonts w:ascii="Arial" w:hAnsi="Arial" w:cs="Arial"/>
        </w:rPr>
        <w:t xml:space="preserve">über </w:t>
      </w:r>
      <w:r w:rsidR="00C11DA7" w:rsidRPr="00503F41">
        <w:rPr>
          <w:rFonts w:ascii="Arial" w:hAnsi="Arial" w:cs="Arial"/>
        </w:rPr>
        <w:t xml:space="preserve">25 Prozent </w:t>
      </w:r>
      <w:r w:rsidR="00012613" w:rsidRPr="00503F41">
        <w:rPr>
          <w:rFonts w:ascii="Arial" w:hAnsi="Arial" w:cs="Arial"/>
        </w:rPr>
        <w:t xml:space="preserve">gegenüber </w:t>
      </w:r>
      <w:r w:rsidR="00910B5A" w:rsidRPr="00503F41">
        <w:rPr>
          <w:rFonts w:ascii="Arial" w:hAnsi="Arial" w:cs="Arial"/>
        </w:rPr>
        <w:t>der klassischen Bauweise verringern.</w:t>
      </w:r>
    </w:p>
    <w:p w:rsidR="00910B5A" w:rsidRPr="00503F41" w:rsidRDefault="00910B5A" w:rsidP="00503F41">
      <w:pPr>
        <w:jc w:val="both"/>
        <w:rPr>
          <w:rFonts w:ascii="Arial" w:hAnsi="Arial" w:cs="Arial"/>
        </w:rPr>
      </w:pPr>
    </w:p>
    <w:p w:rsidR="006D683D" w:rsidRPr="00503F41" w:rsidRDefault="00721B38" w:rsidP="00B36AA7">
      <w:pPr>
        <w:jc w:val="both"/>
        <w:rPr>
          <w:rFonts w:ascii="Arial" w:hAnsi="Arial" w:cs="Arial"/>
        </w:rPr>
      </w:pPr>
      <w:r w:rsidRPr="00503F41">
        <w:rPr>
          <w:rFonts w:ascii="Arial" w:hAnsi="Arial" w:cs="Arial"/>
        </w:rPr>
        <w:t xml:space="preserve">An </w:t>
      </w:r>
      <w:r w:rsidR="00910B5A" w:rsidRPr="00503F41">
        <w:rPr>
          <w:rFonts w:ascii="Arial" w:hAnsi="Arial" w:cs="Arial"/>
        </w:rPr>
        <w:t xml:space="preserve">der Entwicklung dieses Prototyps </w:t>
      </w:r>
      <w:r w:rsidRPr="00503F41">
        <w:rPr>
          <w:rFonts w:ascii="Arial" w:hAnsi="Arial" w:cs="Arial"/>
        </w:rPr>
        <w:t xml:space="preserve">waren </w:t>
      </w:r>
      <w:r w:rsidR="00910B5A" w:rsidRPr="00503F41">
        <w:rPr>
          <w:rFonts w:ascii="Arial" w:hAnsi="Arial" w:cs="Arial"/>
        </w:rPr>
        <w:t xml:space="preserve">neben </w:t>
      </w:r>
      <w:r w:rsidR="00BF011C">
        <w:rPr>
          <w:rFonts w:ascii="Arial" w:hAnsi="Arial" w:cs="Arial"/>
        </w:rPr>
        <w:t xml:space="preserve">italienischen, </w:t>
      </w:r>
      <w:bookmarkStart w:id="0" w:name="_GoBack"/>
      <w:bookmarkEnd w:id="0"/>
      <w:r w:rsidR="00910B5A" w:rsidRPr="00503F41">
        <w:rPr>
          <w:rFonts w:ascii="Arial" w:hAnsi="Arial" w:cs="Arial"/>
        </w:rPr>
        <w:t>deutschen und französischen Spezialisten</w:t>
      </w:r>
      <w:r w:rsidR="006D683D" w:rsidRPr="00503F41">
        <w:rPr>
          <w:rFonts w:ascii="Arial" w:hAnsi="Arial" w:cs="Arial"/>
        </w:rPr>
        <w:t xml:space="preserve"> des Pumpenherstellers</w:t>
      </w:r>
      <w:r w:rsidR="00910B5A" w:rsidRPr="00503F41">
        <w:rPr>
          <w:rFonts w:ascii="Arial" w:hAnsi="Arial" w:cs="Arial"/>
        </w:rPr>
        <w:t xml:space="preserve"> auch </w:t>
      </w:r>
      <w:r w:rsidRPr="00503F41">
        <w:rPr>
          <w:rFonts w:ascii="Arial" w:hAnsi="Arial" w:cs="Arial"/>
        </w:rPr>
        <w:t xml:space="preserve">Wissenschaftler des Karlsruher Instituts für Technologie </w:t>
      </w:r>
      <w:r w:rsidR="006D683D" w:rsidRPr="00503F41">
        <w:rPr>
          <w:rFonts w:ascii="Arial" w:hAnsi="Arial" w:cs="Arial"/>
        </w:rPr>
        <w:t xml:space="preserve">(KIT) </w:t>
      </w:r>
      <w:r w:rsidR="00910B5A" w:rsidRPr="00503F41">
        <w:rPr>
          <w:rFonts w:ascii="Arial" w:hAnsi="Arial" w:cs="Arial"/>
        </w:rPr>
        <w:t>beteiligt.</w:t>
      </w:r>
      <w:r w:rsidR="00B36AA7">
        <w:rPr>
          <w:rFonts w:ascii="Arial" w:hAnsi="Arial" w:cs="Arial"/>
        </w:rPr>
        <w:t xml:space="preserve"> </w:t>
      </w:r>
      <w:r w:rsidR="00910B5A" w:rsidRPr="00503F41">
        <w:rPr>
          <w:rFonts w:ascii="Arial" w:hAnsi="Arial" w:cs="Arial"/>
        </w:rPr>
        <w:t xml:space="preserve">Ziel der Entwicklung dieses </w:t>
      </w:r>
      <w:r w:rsidR="00390215" w:rsidRPr="00503F41">
        <w:rPr>
          <w:rFonts w:ascii="Arial" w:hAnsi="Arial" w:cs="Arial"/>
        </w:rPr>
        <w:t>Demonstrations</w:t>
      </w:r>
      <w:r w:rsidR="00390215">
        <w:rPr>
          <w:rFonts w:ascii="Arial" w:hAnsi="Arial" w:cs="Arial"/>
        </w:rPr>
        <w:t>antriebes</w:t>
      </w:r>
      <w:r w:rsidR="00910B5A" w:rsidRPr="00503F41">
        <w:rPr>
          <w:rFonts w:ascii="Arial" w:hAnsi="Arial" w:cs="Arial"/>
        </w:rPr>
        <w:t xml:space="preserve"> war es zu zeigen</w:t>
      </w:r>
      <w:r w:rsidR="006D683D" w:rsidRPr="00503F41">
        <w:rPr>
          <w:rFonts w:ascii="Arial" w:hAnsi="Arial" w:cs="Arial"/>
        </w:rPr>
        <w:t>,</w:t>
      </w:r>
      <w:r w:rsidR="00910B5A" w:rsidRPr="00503F41">
        <w:rPr>
          <w:rFonts w:ascii="Arial" w:hAnsi="Arial" w:cs="Arial"/>
        </w:rPr>
        <w:t xml:space="preserve"> welche </w:t>
      </w:r>
      <w:r w:rsidR="006D683D" w:rsidRPr="00503F41">
        <w:rPr>
          <w:rFonts w:ascii="Arial" w:hAnsi="Arial" w:cs="Arial"/>
        </w:rPr>
        <w:t>Potenziale</w:t>
      </w:r>
      <w:r w:rsidR="00910B5A" w:rsidRPr="00503F41">
        <w:rPr>
          <w:rFonts w:ascii="Arial" w:hAnsi="Arial" w:cs="Arial"/>
        </w:rPr>
        <w:t xml:space="preserve"> </w:t>
      </w:r>
      <w:r w:rsidR="006D683D" w:rsidRPr="00503F41">
        <w:rPr>
          <w:rFonts w:ascii="Arial" w:hAnsi="Arial" w:cs="Arial"/>
        </w:rPr>
        <w:t>moderne Silizium-</w:t>
      </w:r>
      <w:r w:rsidR="00390215" w:rsidRPr="00503F41">
        <w:rPr>
          <w:rFonts w:ascii="Arial" w:hAnsi="Arial" w:cs="Arial"/>
        </w:rPr>
        <w:t>Karbid</w:t>
      </w:r>
      <w:r w:rsidR="006D683D" w:rsidRPr="00503F41">
        <w:rPr>
          <w:rFonts w:ascii="Arial" w:hAnsi="Arial" w:cs="Arial"/>
        </w:rPr>
        <w:t>-Bauelemente in Bezug auf größere Motorleistungen bieten.</w:t>
      </w:r>
    </w:p>
    <w:p w:rsidR="00B66ABA" w:rsidRPr="00503F41" w:rsidRDefault="00B66ABA" w:rsidP="00B66ABA">
      <w:pPr>
        <w:jc w:val="both"/>
        <w:rPr>
          <w:rFonts w:ascii="Arial" w:hAnsi="Arial" w:cs="Arial"/>
        </w:rPr>
      </w:pPr>
    </w:p>
    <w:p w:rsidR="005C0EA0" w:rsidRDefault="00B66ABA" w:rsidP="00503F41">
      <w:pPr>
        <w:jc w:val="both"/>
        <w:rPr>
          <w:rFonts w:ascii="Arial" w:hAnsi="Arial" w:cs="Arial"/>
        </w:rPr>
      </w:pPr>
      <w:r w:rsidRPr="0091538E">
        <w:rPr>
          <w:rFonts w:ascii="Arial" w:hAnsi="Arial" w:cs="Arial"/>
        </w:rPr>
        <w:t>Heute arbeiten etwa 70 Prozent aller Normpumpen mit einer konstanten Motordrehzahl.</w:t>
      </w:r>
      <w:r>
        <w:rPr>
          <w:rFonts w:ascii="Arial" w:hAnsi="Arial" w:cs="Arial"/>
        </w:rPr>
        <w:t xml:space="preserve"> Dabei passt man </w:t>
      </w:r>
      <w:r w:rsidR="00390215">
        <w:rPr>
          <w:rFonts w:ascii="Arial" w:hAnsi="Arial" w:cs="Arial"/>
        </w:rPr>
        <w:t xml:space="preserve">die </w:t>
      </w:r>
      <w:r>
        <w:rPr>
          <w:rFonts w:ascii="Arial" w:hAnsi="Arial" w:cs="Arial"/>
        </w:rPr>
        <w:t>Pumpe durch das Abdrehen des Laufrades an den gewünschten Betriebspunkt an.</w:t>
      </w:r>
      <w:r w:rsidR="00B36AA7">
        <w:rPr>
          <w:rFonts w:ascii="Arial" w:hAnsi="Arial" w:cs="Arial"/>
        </w:rPr>
        <w:t xml:space="preserve"> </w:t>
      </w:r>
      <w:r w:rsidR="005C0EA0">
        <w:rPr>
          <w:rFonts w:ascii="Arial" w:hAnsi="Arial" w:cs="Arial"/>
        </w:rPr>
        <w:t xml:space="preserve">In der Zukunft </w:t>
      </w:r>
      <w:r>
        <w:rPr>
          <w:rFonts w:ascii="Arial" w:hAnsi="Arial" w:cs="Arial"/>
        </w:rPr>
        <w:t xml:space="preserve">werden </w:t>
      </w:r>
      <w:r w:rsidR="005C0EA0">
        <w:rPr>
          <w:rFonts w:ascii="Arial" w:hAnsi="Arial" w:cs="Arial"/>
        </w:rPr>
        <w:t>Industrie</w:t>
      </w:r>
      <w:r w:rsidR="00DE5495">
        <w:rPr>
          <w:rFonts w:ascii="Arial" w:hAnsi="Arial" w:cs="Arial"/>
        </w:rPr>
        <w:t>-</w:t>
      </w:r>
      <w:r w:rsidR="005C0EA0">
        <w:rPr>
          <w:rFonts w:ascii="Arial" w:hAnsi="Arial" w:cs="Arial"/>
        </w:rPr>
        <w:t>4.0</w:t>
      </w:r>
      <w:r w:rsidR="00DE5495">
        <w:rPr>
          <w:rFonts w:ascii="Arial" w:hAnsi="Arial" w:cs="Arial"/>
        </w:rPr>
        <w:t>-</w:t>
      </w:r>
      <w:r w:rsidR="005C0EA0">
        <w:rPr>
          <w:rFonts w:ascii="Arial" w:hAnsi="Arial" w:cs="Arial"/>
        </w:rPr>
        <w:t xml:space="preserve">fähige Motoren </w:t>
      </w:r>
      <w:r>
        <w:rPr>
          <w:rFonts w:ascii="Arial" w:hAnsi="Arial" w:cs="Arial"/>
        </w:rPr>
        <w:t>dies</w:t>
      </w:r>
      <w:r w:rsidR="00DE5495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5C0EA0">
        <w:rPr>
          <w:rFonts w:ascii="Arial" w:hAnsi="Arial" w:cs="Arial"/>
        </w:rPr>
        <w:t>über die so genannte „virtuelle Laufradanpassung</w:t>
      </w:r>
      <w:r>
        <w:rPr>
          <w:rFonts w:ascii="Arial" w:hAnsi="Arial" w:cs="Arial"/>
        </w:rPr>
        <w:t>“</w:t>
      </w:r>
      <w:r w:rsidR="005C0E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vornehmen. D</w:t>
      </w:r>
      <w:r w:rsidR="00DE5495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kann sogar noch nach Inbetriebnahme des Aggregats erfolgen.</w:t>
      </w:r>
    </w:p>
    <w:p w:rsidR="00B66ABA" w:rsidRDefault="00B66ABA" w:rsidP="00503F41">
      <w:pPr>
        <w:jc w:val="both"/>
        <w:rPr>
          <w:rFonts w:ascii="Arial" w:hAnsi="Arial" w:cs="Arial"/>
        </w:rPr>
      </w:pPr>
    </w:p>
    <w:p w:rsidR="00B66ABA" w:rsidRDefault="00390215" w:rsidP="00503F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Foto: Der Prototyp eines </w:t>
      </w:r>
      <w:r w:rsidRPr="00390215">
        <w:rPr>
          <w:rFonts w:ascii="Arial" w:hAnsi="Arial" w:cs="Arial"/>
        </w:rPr>
        <w:t xml:space="preserve">22-kW starken </w:t>
      </w:r>
      <w:proofErr w:type="gramStart"/>
      <w:r w:rsidRPr="00390215">
        <w:rPr>
          <w:rFonts w:ascii="Arial" w:hAnsi="Arial" w:cs="Arial"/>
        </w:rPr>
        <w:t>Synchron-Reluktanz-Motor</w:t>
      </w:r>
      <w:proofErr w:type="gramEnd"/>
      <w:r w:rsidR="00DE5495">
        <w:rPr>
          <w:rFonts w:ascii="Arial" w:hAnsi="Arial" w:cs="Arial"/>
        </w:rPr>
        <w:t xml:space="preserve"> von KSB zeigt die Potenz</w:t>
      </w:r>
      <w:r>
        <w:rPr>
          <w:rFonts w:ascii="Arial" w:hAnsi="Arial" w:cs="Arial"/>
        </w:rPr>
        <w:t xml:space="preserve">iale auf, die </w:t>
      </w:r>
      <w:r w:rsidRPr="00503F41">
        <w:rPr>
          <w:rFonts w:ascii="Arial" w:hAnsi="Arial" w:cs="Arial"/>
        </w:rPr>
        <w:t>moderne Silizium-Karbid-Bauelemente</w:t>
      </w:r>
      <w:r>
        <w:rPr>
          <w:rFonts w:ascii="Arial" w:hAnsi="Arial" w:cs="Arial"/>
        </w:rPr>
        <w:t xml:space="preserve"> in Bezug auf </w:t>
      </w:r>
      <w:r w:rsidRPr="00390215">
        <w:rPr>
          <w:rFonts w:ascii="Arial" w:hAnsi="Arial" w:cs="Arial"/>
        </w:rPr>
        <w:t>Wärmemanagement</w:t>
      </w:r>
      <w:r>
        <w:rPr>
          <w:rFonts w:ascii="Arial" w:hAnsi="Arial" w:cs="Arial"/>
        </w:rPr>
        <w:t xml:space="preserve"> und Leistungsverdichtung bieten. </w:t>
      </w:r>
    </w:p>
    <w:sectPr w:rsidR="00B66ABA" w:rsidSect="006D683D">
      <w:pgSz w:w="11906" w:h="16838"/>
      <w:pgMar w:top="1417" w:right="2550" w:bottom="1134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226EAA3-03EF-4ECB-AB0D-CD9EC8E0A775}"/>
    <w:docVar w:name="dgnword-eventsink" w:val="222581800"/>
  </w:docVars>
  <w:rsids>
    <w:rsidRoot w:val="00250DCB"/>
    <w:rsid w:val="00012613"/>
    <w:rsid w:val="00250DCB"/>
    <w:rsid w:val="00266692"/>
    <w:rsid w:val="00390215"/>
    <w:rsid w:val="0042759C"/>
    <w:rsid w:val="00503F41"/>
    <w:rsid w:val="005C0EA0"/>
    <w:rsid w:val="006D683D"/>
    <w:rsid w:val="00721B38"/>
    <w:rsid w:val="00832DC6"/>
    <w:rsid w:val="00862F70"/>
    <w:rsid w:val="00910B5A"/>
    <w:rsid w:val="0091538E"/>
    <w:rsid w:val="00954E85"/>
    <w:rsid w:val="00B36AA7"/>
    <w:rsid w:val="00B66ABA"/>
    <w:rsid w:val="00BA1DA0"/>
    <w:rsid w:val="00BF011C"/>
    <w:rsid w:val="00C11DA7"/>
    <w:rsid w:val="00D572A2"/>
    <w:rsid w:val="00D60EB8"/>
    <w:rsid w:val="00DE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69649-FF72-4D16-B2FF-4E32C6E13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unhideWhenUsed/>
    <w:rsid w:val="00BA1DA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BA1DA0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KSB Group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PAULCHR</dc:creator>
  <cp:keywords/>
  <dc:description/>
  <cp:lastModifiedBy>PAULCHR</cp:lastModifiedBy>
  <cp:revision>3</cp:revision>
  <cp:lastPrinted>2017-12-11T08:21:00Z</cp:lastPrinted>
  <dcterms:created xsi:type="dcterms:W3CDTF">2017-12-11T09:52:00Z</dcterms:created>
  <dcterms:modified xsi:type="dcterms:W3CDTF">2017-12-20T08:48:00Z</dcterms:modified>
</cp:coreProperties>
</file>